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2" w:rsidRPr="008B2FF2" w:rsidRDefault="008B2FF2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bookmarkStart w:id="0" w:name="_GoBack"/>
      <w:bookmarkEnd w:id="0"/>
      <w:r w:rsidRPr="008B2FF2">
        <w:rPr>
          <w:sz w:val="24"/>
          <w:szCs w:val="24"/>
        </w:rPr>
        <w:t>Agli Organi di informazione</w:t>
      </w:r>
      <w:r w:rsidRPr="008B2FF2">
        <w:rPr>
          <w:sz w:val="24"/>
          <w:szCs w:val="24"/>
        </w:rPr>
        <w:tab/>
      </w:r>
      <w:r w:rsidRPr="008B2FF2">
        <w:rPr>
          <w:sz w:val="24"/>
          <w:szCs w:val="24"/>
        </w:rPr>
        <w:tab/>
      </w:r>
      <w:r w:rsidRPr="008B2FF2">
        <w:rPr>
          <w:sz w:val="24"/>
          <w:szCs w:val="24"/>
        </w:rPr>
        <w:tab/>
      </w:r>
      <w:r w:rsidRPr="008B2FF2">
        <w:rPr>
          <w:sz w:val="24"/>
          <w:szCs w:val="24"/>
        </w:rPr>
        <w:tab/>
      </w:r>
      <w:r w:rsidRPr="008B2FF2">
        <w:rPr>
          <w:sz w:val="24"/>
          <w:szCs w:val="24"/>
        </w:rPr>
        <w:tab/>
      </w:r>
      <w:r w:rsidRPr="008B2FF2">
        <w:rPr>
          <w:sz w:val="24"/>
          <w:szCs w:val="24"/>
        </w:rPr>
        <w:tab/>
      </w:r>
      <w:r w:rsidRPr="008B2FF2">
        <w:rPr>
          <w:sz w:val="24"/>
          <w:szCs w:val="24"/>
        </w:rPr>
        <w:tab/>
        <w:t>Bologna, 26.05.2015</w:t>
      </w:r>
    </w:p>
    <w:p w:rsidR="008B2FF2" w:rsidRPr="008B2FF2" w:rsidRDefault="008B2FF2" w:rsidP="008B2FF2">
      <w:pPr>
        <w:widowControl w:val="0"/>
        <w:jc w:val="center"/>
        <w:rPr>
          <w:rFonts w:ascii="Times New Roman"/>
          <w:b/>
          <w:bCs/>
          <w:sz w:val="18"/>
          <w:szCs w:val="18"/>
        </w:rPr>
      </w:pPr>
    </w:p>
    <w:p w:rsidR="008B2FF2" w:rsidRDefault="008B2FF2" w:rsidP="008B2FF2">
      <w:pPr>
        <w:widowControl w:val="0"/>
        <w:spacing w:after="0"/>
        <w:jc w:val="center"/>
        <w:rPr>
          <w:rFonts w:ascii="Times New Roman"/>
          <w:b/>
          <w:bCs/>
          <w:sz w:val="36"/>
          <w:szCs w:val="36"/>
        </w:rPr>
      </w:pPr>
      <w:r w:rsidRPr="008B2FF2">
        <w:rPr>
          <w:rFonts w:ascii="Times New Roman"/>
          <w:b/>
          <w:bCs/>
          <w:sz w:val="36"/>
          <w:szCs w:val="36"/>
        </w:rPr>
        <w:t>Biologico e vegan protagonisti alla 19 Borsa delle 100 Citt</w:t>
      </w:r>
      <w:r w:rsidRPr="008B2FF2">
        <w:rPr>
          <w:rFonts w:hAnsi="Times New Roman"/>
          <w:b/>
          <w:bCs/>
          <w:sz w:val="36"/>
          <w:szCs w:val="36"/>
        </w:rPr>
        <w:t>à</w:t>
      </w:r>
      <w:r w:rsidRPr="008B2FF2">
        <w:rPr>
          <w:rFonts w:hAnsi="Times New Roman"/>
          <w:b/>
          <w:bCs/>
          <w:sz w:val="36"/>
          <w:szCs w:val="36"/>
        </w:rPr>
        <w:t xml:space="preserve"> </w:t>
      </w:r>
      <w:r w:rsidRPr="008B2FF2">
        <w:rPr>
          <w:rFonts w:ascii="Times New Roman"/>
          <w:b/>
          <w:bCs/>
          <w:sz w:val="36"/>
          <w:szCs w:val="36"/>
        </w:rPr>
        <w:t>d</w:t>
      </w:r>
      <w:r w:rsidRPr="008B2FF2">
        <w:rPr>
          <w:rFonts w:hAnsi="Times New Roman"/>
          <w:b/>
          <w:bCs/>
          <w:sz w:val="36"/>
          <w:szCs w:val="36"/>
        </w:rPr>
        <w:t>’</w:t>
      </w:r>
      <w:r w:rsidRPr="008B2FF2">
        <w:rPr>
          <w:rFonts w:ascii="Times New Roman"/>
          <w:b/>
          <w:bCs/>
          <w:sz w:val="36"/>
          <w:szCs w:val="36"/>
        </w:rPr>
        <w:t>Arte. Dimostrazioni e lezioni di BioGourmet</w:t>
      </w:r>
    </w:p>
    <w:p w:rsidR="008B2FF2" w:rsidRPr="008B2FF2" w:rsidRDefault="008B2FF2" w:rsidP="008B2FF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B2FF2" w:rsidRPr="008B2FF2" w:rsidRDefault="008B2FF2" w:rsidP="008B2FF2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8B2FF2">
        <w:rPr>
          <w:rFonts w:ascii="Times New Roman"/>
          <w:b/>
          <w:bCs/>
          <w:color w:val="FF0000"/>
          <w:sz w:val="24"/>
          <w:szCs w:val="24"/>
          <w:u w:color="FF0000"/>
        </w:rPr>
        <w:t>Domenica 31 maggio dalle 15 alle 17.30, nel cortile del Palazzo dell</w:t>
      </w:r>
      <w:r w:rsidRPr="008B2FF2">
        <w:rPr>
          <w:rFonts w:ascii="Times New Roman"/>
          <w:b/>
          <w:bCs/>
          <w:color w:val="FF0000"/>
          <w:sz w:val="24"/>
          <w:szCs w:val="24"/>
          <w:u w:color="FF0000"/>
        </w:rPr>
        <w:t>’</w:t>
      </w:r>
      <w:r w:rsidRPr="008B2FF2">
        <w:rPr>
          <w:rFonts w:ascii="Times New Roman"/>
          <w:b/>
          <w:bCs/>
          <w:color w:val="FF0000"/>
          <w:sz w:val="24"/>
          <w:szCs w:val="24"/>
          <w:u w:color="FF0000"/>
        </w:rPr>
        <w:t>Archiginnasio, nello stand BioGourmet della Fiepet-Confesercenti Emilia-Romagna, tra show cooking e piccole lezioni di cucina, si insegner</w:t>
      </w:r>
      <w:r w:rsidRPr="008B2FF2">
        <w:rPr>
          <w:rFonts w:hAnsi="Times New Roman"/>
          <w:b/>
          <w:bCs/>
          <w:color w:val="FF0000"/>
          <w:sz w:val="24"/>
          <w:szCs w:val="24"/>
          <w:u w:color="FF0000"/>
        </w:rPr>
        <w:t>à</w:t>
      </w:r>
      <w:r w:rsidRPr="008B2FF2">
        <w:rPr>
          <w:rFonts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8B2FF2">
        <w:rPr>
          <w:rFonts w:ascii="Times New Roman"/>
          <w:b/>
          <w:bCs/>
          <w:color w:val="FF0000"/>
          <w:sz w:val="24"/>
          <w:szCs w:val="24"/>
          <w:u w:color="FF0000"/>
        </w:rPr>
        <w:t>ad intrecciare i sapori della tradizione con gli ingredienti vegetariani.</w:t>
      </w:r>
    </w:p>
    <w:p w:rsidR="008B2FF2" w:rsidRPr="008B2FF2" w:rsidRDefault="008B2FF2" w:rsidP="008B2F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F2">
        <w:rPr>
          <w:rFonts w:ascii="Times New Roman"/>
          <w:sz w:val="24"/>
          <w:szCs w:val="24"/>
        </w:rPr>
        <w:t>Non poteva mancare una spazio interamente dedicato alla cucina biologica nella 19</w:t>
      </w:r>
      <w:r w:rsidRPr="008B2FF2">
        <w:rPr>
          <w:rFonts w:ascii="Arial Unicode MS" w:hint="eastAsia"/>
          <w:sz w:val="24"/>
          <w:szCs w:val="24"/>
        </w:rPr>
        <w:t>ª</w:t>
      </w:r>
      <w:r w:rsidRPr="008B2FF2">
        <w:rPr>
          <w:rFonts w:ascii="Times New Roman"/>
          <w:sz w:val="24"/>
          <w:szCs w:val="24"/>
        </w:rPr>
        <w:t xml:space="preserve"> edizione dell'evento </w:t>
      </w:r>
      <w:r w:rsidRPr="008B2FF2">
        <w:rPr>
          <w:rFonts w:ascii="Times New Roman"/>
          <w:i/>
          <w:iCs/>
          <w:sz w:val="24"/>
          <w:szCs w:val="24"/>
        </w:rPr>
        <w:t>Arts and Events 100 Italian Cities</w:t>
      </w:r>
      <w:r w:rsidRPr="008B2FF2">
        <w:rPr>
          <w:rFonts w:ascii="Times New Roman"/>
          <w:sz w:val="24"/>
          <w:szCs w:val="24"/>
        </w:rPr>
        <w:t>, la Borsa del Turismo delle 100 Citt</w:t>
      </w:r>
      <w:r w:rsidRPr="008B2FF2">
        <w:rPr>
          <w:rFonts w:hAnsi="Times New Roman"/>
          <w:sz w:val="24"/>
          <w:szCs w:val="24"/>
        </w:rPr>
        <w:t>à</w:t>
      </w:r>
      <w:r w:rsidRPr="008B2FF2">
        <w:rPr>
          <w:rFonts w:hAnsi="Times New Roman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>d'Arte, che si terr</w:t>
      </w:r>
      <w:r w:rsidRPr="008B2FF2">
        <w:rPr>
          <w:rFonts w:hAnsi="Times New Roman"/>
          <w:sz w:val="24"/>
          <w:szCs w:val="24"/>
        </w:rPr>
        <w:t>à</w:t>
      </w:r>
      <w:r w:rsidRPr="008B2FF2">
        <w:rPr>
          <w:rFonts w:hAnsi="Times New Roman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 xml:space="preserve">a Bologna dal 29 al 31 maggio nel Palazzo dell'Archiginnasio e  promossa da </w:t>
      </w:r>
      <w:r w:rsidRPr="008B2FF2">
        <w:rPr>
          <w:rFonts w:ascii="Times New Roman"/>
          <w:i/>
          <w:iCs/>
          <w:sz w:val="24"/>
          <w:szCs w:val="24"/>
        </w:rPr>
        <w:t>Confesercenti, ENIT, APT Emilia Romagna e Unione di Prodotto Citt</w:t>
      </w:r>
      <w:r w:rsidRPr="008B2FF2">
        <w:rPr>
          <w:rFonts w:hAnsi="Times New Roman"/>
          <w:i/>
          <w:iCs/>
          <w:sz w:val="24"/>
          <w:szCs w:val="24"/>
        </w:rPr>
        <w:t>à</w:t>
      </w:r>
      <w:r w:rsidRPr="008B2FF2">
        <w:rPr>
          <w:rFonts w:hAnsi="Times New Roman"/>
          <w:i/>
          <w:iCs/>
          <w:sz w:val="24"/>
          <w:szCs w:val="24"/>
        </w:rPr>
        <w:t xml:space="preserve"> </w:t>
      </w:r>
      <w:r w:rsidRPr="008B2FF2">
        <w:rPr>
          <w:rFonts w:ascii="Times New Roman"/>
          <w:i/>
          <w:iCs/>
          <w:sz w:val="24"/>
          <w:szCs w:val="24"/>
        </w:rPr>
        <w:t>d</w:t>
      </w:r>
      <w:r w:rsidRPr="008B2FF2">
        <w:rPr>
          <w:rFonts w:hAnsi="Times New Roman"/>
          <w:i/>
          <w:iCs/>
          <w:sz w:val="24"/>
          <w:szCs w:val="24"/>
        </w:rPr>
        <w:t>’</w:t>
      </w:r>
      <w:r w:rsidRPr="008B2FF2">
        <w:rPr>
          <w:rFonts w:ascii="Times New Roman"/>
          <w:i/>
          <w:iCs/>
          <w:sz w:val="24"/>
          <w:szCs w:val="24"/>
        </w:rPr>
        <w:t>Arte, Comune e CCIAA di Bologna, con la collaborazione di UniCredit e Assicoop dell</w:t>
      </w:r>
      <w:r w:rsidRPr="008B2FF2">
        <w:rPr>
          <w:rFonts w:hAnsi="Times New Roman"/>
          <w:i/>
          <w:iCs/>
          <w:sz w:val="24"/>
          <w:szCs w:val="24"/>
        </w:rPr>
        <w:t>’</w:t>
      </w:r>
      <w:r w:rsidRPr="008B2FF2">
        <w:rPr>
          <w:rFonts w:ascii="Times New Roman"/>
          <w:i/>
          <w:iCs/>
          <w:sz w:val="24"/>
          <w:szCs w:val="24"/>
        </w:rPr>
        <w:t>Emilia Romagna</w:t>
      </w:r>
      <w:r w:rsidRPr="008B2FF2">
        <w:rPr>
          <w:rFonts w:ascii="Times New Roman"/>
          <w:sz w:val="24"/>
          <w:szCs w:val="24"/>
        </w:rPr>
        <w:t>.</w:t>
      </w:r>
    </w:p>
    <w:p w:rsidR="008B2FF2" w:rsidRPr="008B2FF2" w:rsidRDefault="008B2FF2" w:rsidP="008B2F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F2">
        <w:rPr>
          <w:rFonts w:ascii="Times New Roman"/>
          <w:sz w:val="24"/>
          <w:szCs w:val="24"/>
        </w:rPr>
        <w:t xml:space="preserve">Domenica 31 maggio, infatti, nel cortile del Palazzo, lo </w:t>
      </w:r>
      <w:r w:rsidRPr="008B2FF2">
        <w:rPr>
          <w:rFonts w:ascii="Times New Roman"/>
          <w:i/>
          <w:iCs/>
          <w:sz w:val="24"/>
          <w:szCs w:val="24"/>
        </w:rPr>
        <w:t>Stand Bio Gourmet Confesercenti Emilia-Romagna</w:t>
      </w:r>
      <w:r w:rsidRPr="008B2FF2">
        <w:rPr>
          <w:rFonts w:ascii="Times New Roman"/>
          <w:sz w:val="24"/>
          <w:szCs w:val="24"/>
        </w:rPr>
        <w:t xml:space="preserve"> ospiter</w:t>
      </w:r>
      <w:r w:rsidRPr="008B2FF2">
        <w:rPr>
          <w:rFonts w:ascii="Times New Roman" w:hAnsi="Times New Roman" w:cs="Times New Roman"/>
          <w:sz w:val="24"/>
          <w:szCs w:val="24"/>
        </w:rPr>
        <w:t>à</w:t>
      </w:r>
      <w:r w:rsidRPr="008B2FF2">
        <w:rPr>
          <w:rFonts w:ascii="Times New Roman"/>
          <w:sz w:val="24"/>
          <w:szCs w:val="24"/>
        </w:rPr>
        <w:t xml:space="preserve"> una serie di eventi che illustreranno in modo semplice e concreto, </w:t>
      </w:r>
      <w:r w:rsidRPr="008B2FF2">
        <w:rPr>
          <w:rFonts w:hAnsi="Times New Roman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>come avvicinarsi ad un modo di cucinare pi</w:t>
      </w:r>
      <w:r w:rsidRPr="008B2FF2">
        <w:rPr>
          <w:rFonts w:hAnsi="Times New Roman"/>
          <w:sz w:val="24"/>
          <w:szCs w:val="24"/>
        </w:rPr>
        <w:t>ù</w:t>
      </w:r>
      <w:r w:rsidRPr="008B2FF2">
        <w:rPr>
          <w:rFonts w:hAnsi="Times New Roman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>sano.</w:t>
      </w:r>
    </w:p>
    <w:p w:rsidR="008B2FF2" w:rsidRPr="008B2FF2" w:rsidRDefault="008B2FF2" w:rsidP="008B2FF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F2">
        <w:rPr>
          <w:rFonts w:ascii="Times New Roman"/>
          <w:sz w:val="24"/>
          <w:szCs w:val="24"/>
        </w:rPr>
        <w:t xml:space="preserve">Due </w:t>
      </w:r>
      <w:r w:rsidRPr="008B2FF2">
        <w:rPr>
          <w:rFonts w:ascii="Times New Roman"/>
          <w:i/>
          <w:iCs/>
          <w:sz w:val="24"/>
          <w:szCs w:val="24"/>
        </w:rPr>
        <w:t>show cooking</w:t>
      </w:r>
      <w:r w:rsidRPr="008B2FF2">
        <w:rPr>
          <w:rFonts w:ascii="Times New Roman"/>
          <w:sz w:val="24"/>
          <w:szCs w:val="24"/>
        </w:rPr>
        <w:t xml:space="preserve"> gratuiti e aperti al pubblico e con posti limitati (su prenotazione nel sito www.ecobio.bo.it), cercheranno di far scoprire quanto si possa mangiare meglio utilizzando nella  propria cucina ingredienti biologici.</w:t>
      </w:r>
    </w:p>
    <w:p w:rsidR="008B2FF2" w:rsidRPr="008B2FF2" w:rsidRDefault="008B2FF2" w:rsidP="008B2FF2">
      <w:pPr>
        <w:widowControl w:val="0"/>
        <w:jc w:val="both"/>
        <w:rPr>
          <w:rFonts w:ascii="Times New Roman"/>
          <w:sz w:val="24"/>
          <w:szCs w:val="24"/>
        </w:rPr>
      </w:pPr>
      <w:r w:rsidRPr="008B2FF2">
        <w:rPr>
          <w:rFonts w:ascii="Times New Roman"/>
          <w:sz w:val="24"/>
          <w:szCs w:val="24"/>
        </w:rPr>
        <w:t xml:space="preserve">Il primo </w:t>
      </w:r>
      <w:r w:rsidRPr="008B2FF2">
        <w:rPr>
          <w:rFonts w:ascii="Times New Roman"/>
          <w:i/>
          <w:iCs/>
          <w:sz w:val="24"/>
          <w:szCs w:val="24"/>
        </w:rPr>
        <w:t xml:space="preserve">show cooking, </w:t>
      </w:r>
      <w:r w:rsidRPr="008B2FF2">
        <w:rPr>
          <w:rFonts w:ascii="Times New Roman"/>
          <w:sz w:val="24"/>
          <w:szCs w:val="24"/>
        </w:rPr>
        <w:t>dal titolo</w:t>
      </w:r>
      <w:r w:rsidRPr="008B2FF2">
        <w:rPr>
          <w:rFonts w:ascii="Times New Roman"/>
          <w:i/>
          <w:iCs/>
          <w:sz w:val="24"/>
          <w:szCs w:val="24"/>
        </w:rPr>
        <w:t xml:space="preserve"> </w:t>
      </w:r>
      <w:r w:rsidRPr="008B2FF2">
        <w:rPr>
          <w:rFonts w:ascii="Open Sans" w:hAnsi="Open Sans"/>
          <w:bCs/>
          <w:color w:val="B60101"/>
          <w:sz w:val="24"/>
          <w:szCs w:val="24"/>
        </w:rPr>
        <w:t>I centrifugati della salute</w:t>
      </w:r>
      <w:r w:rsidRPr="008B2FF2">
        <w:rPr>
          <w:rFonts w:ascii="Open Sans" w:hAnsi="Open Sans"/>
          <w:b/>
          <w:bCs/>
          <w:color w:val="B60101"/>
          <w:sz w:val="24"/>
          <w:szCs w:val="24"/>
        </w:rPr>
        <w:t>,</w:t>
      </w:r>
      <w:r w:rsidRPr="008B2FF2">
        <w:rPr>
          <w:rFonts w:ascii="Times New Roman"/>
          <w:sz w:val="24"/>
          <w:szCs w:val="24"/>
        </w:rPr>
        <w:t xml:space="preserve"> si terr</w:t>
      </w:r>
      <w:r w:rsidRPr="008B2FF2">
        <w:rPr>
          <w:rFonts w:hAnsi="Times New Roman"/>
          <w:sz w:val="24"/>
          <w:szCs w:val="24"/>
        </w:rPr>
        <w:t>à</w:t>
      </w:r>
      <w:r w:rsidRPr="008B2FF2">
        <w:rPr>
          <w:rFonts w:hAnsi="Times New Roman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 xml:space="preserve">domenica 31 dalle 15.15 alle 16. Questa lezione di cucina biologica curata da Gabriele Veronesi di </w:t>
      </w:r>
      <w:r w:rsidRPr="008B2FF2">
        <w:rPr>
          <w:rFonts w:ascii="Times New Roman"/>
          <w:i/>
          <w:iCs/>
          <w:sz w:val="24"/>
          <w:szCs w:val="24"/>
        </w:rPr>
        <w:t>Spicchiricchi</w:t>
      </w:r>
      <w:r w:rsidRPr="008B2FF2">
        <w:rPr>
          <w:rFonts w:ascii="Times New Roman"/>
          <w:sz w:val="24"/>
          <w:szCs w:val="24"/>
        </w:rPr>
        <w:t xml:space="preserve">  mira a far conoscere la dieta dei 5 colori attraverso una serie di centrifugati.</w:t>
      </w:r>
    </w:p>
    <w:p w:rsidR="008B2FF2" w:rsidRPr="008B2FF2" w:rsidRDefault="008B2FF2" w:rsidP="008B2FF2">
      <w:pPr>
        <w:jc w:val="both"/>
        <w:rPr>
          <w:rFonts w:ascii="Times New Roman"/>
          <w:sz w:val="24"/>
          <w:szCs w:val="24"/>
        </w:rPr>
      </w:pPr>
      <w:r w:rsidRPr="008B2FF2">
        <w:rPr>
          <w:rFonts w:ascii="Times New Roman"/>
          <w:sz w:val="24"/>
          <w:szCs w:val="24"/>
        </w:rPr>
        <w:t xml:space="preserve">Nel secondo show cooking, dalle 16 alle 17.30, dal titolo </w:t>
      </w:r>
      <w:r w:rsidRPr="008B2FF2">
        <w:rPr>
          <w:rFonts w:ascii="Times New Roman" w:hAnsi="Times New Roman" w:cs="Times New Roman"/>
          <w:bCs/>
          <w:color w:val="B60101"/>
          <w:sz w:val="24"/>
          <w:szCs w:val="24"/>
        </w:rPr>
        <w:t>Cucina naturale crudista</w:t>
      </w:r>
      <w:r w:rsidRPr="008B2FF2">
        <w:rPr>
          <w:rFonts w:ascii="Times New Roman" w:hAnsi="Times New Roman" w:cs="Times New Roman"/>
          <w:b/>
          <w:bCs/>
          <w:color w:val="B60101"/>
          <w:sz w:val="24"/>
          <w:szCs w:val="24"/>
        </w:rPr>
        <w:t>,</w:t>
      </w:r>
      <w:r w:rsidRPr="008B2FF2">
        <w:rPr>
          <w:rFonts w:ascii="Open Sans" w:hAnsi="Open Sans"/>
          <w:b/>
          <w:bCs/>
          <w:color w:val="B60101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>l</w:t>
      </w:r>
      <w:r w:rsidRPr="008B2FF2">
        <w:rPr>
          <w:rFonts w:ascii="Times New Roman"/>
          <w:sz w:val="24"/>
          <w:szCs w:val="24"/>
        </w:rPr>
        <w:t>’</w:t>
      </w:r>
      <w:r w:rsidRPr="008B2FF2">
        <w:rPr>
          <w:rFonts w:ascii="Times New Roman"/>
          <w:sz w:val="24"/>
          <w:szCs w:val="24"/>
        </w:rPr>
        <w:t xml:space="preserve">appuntamento </w:t>
      </w:r>
      <w:r w:rsidRPr="008B2FF2">
        <w:rPr>
          <w:rFonts w:ascii="Times New Roman" w:hAnsi="Times New Roman" w:cs="Times New Roman"/>
          <w:sz w:val="24"/>
          <w:szCs w:val="24"/>
        </w:rPr>
        <w:t>sarà</w:t>
      </w:r>
      <w:r w:rsidRPr="008B2FF2">
        <w:rPr>
          <w:rFonts w:ascii="Times New Roman"/>
          <w:sz w:val="24"/>
          <w:szCs w:val="24"/>
        </w:rPr>
        <w:t xml:space="preserve"> con lo chef Scaccio che insegner</w:t>
      </w:r>
      <w:r w:rsidRPr="008B2FF2">
        <w:rPr>
          <w:rFonts w:ascii="Times New Roman" w:hAnsi="Times New Roman" w:cs="Times New Roman"/>
          <w:sz w:val="24"/>
          <w:szCs w:val="24"/>
        </w:rPr>
        <w:t>à</w:t>
      </w:r>
      <w:r w:rsidRPr="008B2FF2">
        <w:rPr>
          <w:rFonts w:ascii="Times New Roman"/>
          <w:sz w:val="24"/>
          <w:szCs w:val="24"/>
        </w:rPr>
        <w:t xml:space="preserve"> a preparare cibi vegan-crudisti. Scaccio </w:t>
      </w:r>
      <w:r w:rsidRPr="008B2FF2">
        <w:rPr>
          <w:rFonts w:ascii="Times New Roman" w:hAnsi="Times New Roman" w:cs="Times New Roman"/>
          <w:sz w:val="24"/>
          <w:szCs w:val="24"/>
        </w:rPr>
        <w:t xml:space="preserve">è </w:t>
      </w:r>
      <w:r w:rsidRPr="008B2FF2">
        <w:rPr>
          <w:rFonts w:ascii="Times New Roman"/>
          <w:sz w:val="24"/>
          <w:szCs w:val="24"/>
        </w:rPr>
        <w:t xml:space="preserve">un pioniere della cucina vegetariana, ed </w:t>
      </w:r>
      <w:r w:rsidRPr="008B2FF2">
        <w:rPr>
          <w:rFonts w:ascii="Times New Roman" w:hAnsi="Times New Roman" w:cs="Times New Roman"/>
          <w:sz w:val="24"/>
          <w:szCs w:val="24"/>
        </w:rPr>
        <w:t>è</w:t>
      </w:r>
      <w:r w:rsidRPr="008B2FF2">
        <w:rPr>
          <w:rFonts w:ascii="Times New Roman"/>
          <w:sz w:val="24"/>
          <w:szCs w:val="24"/>
        </w:rPr>
        <w:t xml:space="preserve"> sicuramente tra gli chef che, grazie alle variegate fusioni di sapori creati con questi ingredienti, ha contribuito alla sua evoluzione in una cucina oltre che nutrizionale molto appagante.</w:t>
      </w:r>
    </w:p>
    <w:p w:rsidR="008B2FF2" w:rsidRDefault="008B2FF2" w:rsidP="008B2FF2">
      <w:pPr>
        <w:widowControl w:val="0"/>
        <w:jc w:val="both"/>
        <w:rPr>
          <w:color w:val="FFFFFF"/>
        </w:rPr>
      </w:pPr>
      <w:r w:rsidRPr="008B2FF2">
        <w:rPr>
          <w:rFonts w:ascii="Times New Roman"/>
          <w:i/>
          <w:sz w:val="24"/>
          <w:szCs w:val="24"/>
        </w:rPr>
        <w:t>Bio Gourmet</w:t>
      </w:r>
      <w:r w:rsidRPr="008B2FF2">
        <w:rPr>
          <w:rFonts w:hAnsi="Times New Roman"/>
          <w:sz w:val="24"/>
          <w:szCs w:val="24"/>
        </w:rPr>
        <w:t xml:space="preserve"> (</w:t>
      </w:r>
      <w:hyperlink r:id="rId7" w:history="1">
        <w:r w:rsidRPr="008B2FF2">
          <w:rPr>
            <w:rFonts w:ascii="Times New Roman"/>
            <w:sz w:val="24"/>
            <w:szCs w:val="24"/>
          </w:rPr>
          <w:t>www.gourmetbio.it</w:t>
        </w:r>
      </w:hyperlink>
      <w:r w:rsidRPr="008B2FF2">
        <w:rPr>
          <w:rFonts w:hAnsi="Times New Roman"/>
          <w:sz w:val="24"/>
          <w:szCs w:val="24"/>
        </w:rPr>
        <w:t xml:space="preserve">) </w:t>
      </w:r>
      <w:r w:rsidRPr="008B2FF2">
        <w:rPr>
          <w:rFonts w:hAnsi="Times New Roman"/>
          <w:sz w:val="24"/>
          <w:szCs w:val="24"/>
        </w:rPr>
        <w:t>è</w:t>
      </w:r>
      <w:r w:rsidRPr="008B2FF2">
        <w:rPr>
          <w:rFonts w:hAnsi="Times New Roman"/>
          <w:sz w:val="24"/>
          <w:szCs w:val="24"/>
        </w:rPr>
        <w:t xml:space="preserve"> </w:t>
      </w:r>
      <w:r w:rsidRPr="008B2FF2">
        <w:rPr>
          <w:rFonts w:ascii="Times New Roman"/>
          <w:sz w:val="24"/>
          <w:szCs w:val="24"/>
        </w:rPr>
        <w:t>la rete di locali dell'Emilia-Romagna che propongono ricette realizzate con ingredienti provenienti da agricoltura biologica certificata.</w:t>
      </w:r>
      <w:r w:rsidRPr="000C5368">
        <w:rPr>
          <w:color w:val="FFFFFF"/>
        </w:rPr>
        <w:t xml:space="preserve"> </w:t>
      </w:r>
    </w:p>
    <w:p w:rsidR="00FF530A" w:rsidRDefault="008B2FF2" w:rsidP="008B2FF2">
      <w:pPr>
        <w:widowControl w:val="0"/>
        <w:spacing w:line="288" w:lineRule="auto"/>
        <w:jc w:val="both"/>
      </w:pPr>
      <w:r>
        <w:rPr>
          <w:noProof/>
          <w:color w:val="FFFFFF"/>
        </w:rPr>
        <w:drawing>
          <wp:inline distT="0" distB="0" distL="0" distR="0">
            <wp:extent cx="1809750" cy="1514475"/>
            <wp:effectExtent l="0" t="0" r="0" b="9525"/>
            <wp:docPr id="1" name="Immagine 1" descr="Biogourmet">
              <a:hlinkClick xmlns:a="http://schemas.openxmlformats.org/drawingml/2006/main" r:id="rId8" tooltip="&quot;Home Biogourm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ourmet">
                      <a:hlinkClick r:id="rId8" tooltip="&quot;Home Biogourm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30A" w:rsidSect="008B2FF2">
      <w:headerReference w:type="default" r:id="rId10"/>
      <w:footerReference w:type="default" r:id="rId11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8" w:rsidRDefault="00825198" w:rsidP="008B2FF2">
      <w:pPr>
        <w:spacing w:after="0" w:line="240" w:lineRule="auto"/>
      </w:pPr>
      <w:r>
        <w:separator/>
      </w:r>
    </w:p>
  </w:endnote>
  <w:endnote w:type="continuationSeparator" w:id="0">
    <w:p w:rsidR="00825198" w:rsidRDefault="00825198" w:rsidP="008B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1" w:rsidRDefault="00825198" w:rsidP="008B2FF2">
    <w:pPr>
      <w:spacing w:after="0"/>
      <w:jc w:val="center"/>
      <w:rPr>
        <w:rFonts w:ascii="Century Gothic" w:hAnsi="Century Gothic" w:cs="Arial"/>
        <w:sz w:val="18"/>
      </w:rPr>
    </w:pPr>
    <w:r>
      <w:rPr>
        <w:rFonts w:ascii="Century Gothic" w:hAnsi="Century Gothic" w:cs="Arial"/>
        <w:b/>
        <w:bCs/>
        <w:sz w:val="18"/>
      </w:rPr>
      <w:t>Confesercenti  Regionale Emilia Romagna</w:t>
    </w:r>
    <w:r>
      <w:rPr>
        <w:rFonts w:ascii="Century Gothic" w:hAnsi="Century Gothic" w:cs="Arial"/>
        <w:sz w:val="18"/>
      </w:rPr>
      <w:t xml:space="preserve"> – Via Don Giuseppe Bedetti, 26 –  40129  BOLOGNA</w:t>
    </w:r>
  </w:p>
  <w:p w:rsidR="00B41D91" w:rsidRDefault="00825198">
    <w:pPr>
      <w:pStyle w:val="Titolo5"/>
      <w:jc w:val="center"/>
      <w:rPr>
        <w:rFonts w:ascii="Century Gothic" w:hAnsi="Century Gothic"/>
        <w:color w:val="4D4D4D"/>
        <w:sz w:val="16"/>
      </w:rPr>
    </w:pPr>
    <w:r>
      <w:rPr>
        <w:rFonts w:ascii="Century Gothic" w:hAnsi="Century Gothic"/>
        <w:sz w:val="16"/>
      </w:rPr>
      <w:t xml:space="preserve">Tel.  051  6380311 -   Fax   051  325502  -   </w:t>
    </w:r>
    <w:hyperlink r:id="rId1" w:history="1">
      <w:r>
        <w:rPr>
          <w:rFonts w:ascii="Century Gothic" w:hAnsi="Century Gothic"/>
          <w:sz w:val="16"/>
          <w:szCs w:val="16"/>
        </w:rPr>
        <w:t>www.confesercentiemiliaromagna.it</w:t>
      </w:r>
    </w:hyperlink>
    <w:r>
      <w:rPr>
        <w:rFonts w:ascii="Century Gothic" w:hAnsi="Century Gothic"/>
        <w:sz w:val="16"/>
        <w:szCs w:val="16"/>
      </w:rPr>
      <w:t xml:space="preserve">  </w:t>
    </w:r>
    <w:r>
      <w:rPr>
        <w:rFonts w:ascii="Century Gothic" w:hAnsi="Century Gothic"/>
        <w:sz w:val="16"/>
      </w:rPr>
      <w:t xml:space="preserve">-   </w:t>
    </w:r>
    <w:hyperlink r:id="rId2" w:history="1">
      <w:r>
        <w:rPr>
          <w:rStyle w:val="Collegamentoipertestuale"/>
          <w:rFonts w:ascii="Century Gothic" w:hAnsi="Century Gothic" w:cs="Arial"/>
          <w:sz w:val="16"/>
        </w:rPr>
        <w:t>confes@confesercentiemiliaromagna.it</w:t>
      </w:r>
    </w:hyperlink>
  </w:p>
  <w:p w:rsidR="00B41D91" w:rsidRDefault="007D28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8" w:rsidRDefault="00825198" w:rsidP="008B2FF2">
      <w:pPr>
        <w:spacing w:after="0" w:line="240" w:lineRule="auto"/>
      </w:pPr>
      <w:r>
        <w:separator/>
      </w:r>
    </w:p>
  </w:footnote>
  <w:footnote w:type="continuationSeparator" w:id="0">
    <w:p w:rsidR="00825198" w:rsidRDefault="00825198" w:rsidP="008B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1" w:rsidRDefault="007D2890">
    <w:pPr>
      <w:pStyle w:val="Intestazione"/>
    </w:pPr>
    <w:r>
      <w:rPr>
        <w:noProof/>
      </w:rPr>
      <w:drawing>
        <wp:inline distT="0" distB="0" distL="0" distR="0">
          <wp:extent cx="2038350" cy="1019175"/>
          <wp:effectExtent l="0" t="0" r="0" b="9525"/>
          <wp:docPr id="2" name="Immagine 1" descr="logo confesercenti 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fesercenti 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2"/>
    <w:rsid w:val="005D365B"/>
    <w:rsid w:val="007D2890"/>
    <w:rsid w:val="00825198"/>
    <w:rsid w:val="008B2FF2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8B2F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B2FF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B2F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B2F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B2F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B2F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8B2FF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8B2FF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2FF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8B2FF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8B2F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B2FF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B2F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B2F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B2F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B2F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8B2FF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8B2FF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2FF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8B2FF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icoatavola.it/content/biogourm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urmetbi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s@confesercentiemiliaromagna.it" TargetMode="External"/><Relationship Id="rId1" Type="http://schemas.openxmlformats.org/officeDocument/2006/relationships/hyperlink" Target="http://www.confesercentiemiliarom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giulia</cp:lastModifiedBy>
  <cp:revision>2</cp:revision>
  <cp:lastPrinted>2015-05-28T06:03:00Z</cp:lastPrinted>
  <dcterms:created xsi:type="dcterms:W3CDTF">2015-05-28T06:04:00Z</dcterms:created>
  <dcterms:modified xsi:type="dcterms:W3CDTF">2015-05-28T06:04:00Z</dcterms:modified>
</cp:coreProperties>
</file>